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78" w:rsidRPr="004F07C4" w:rsidRDefault="00735C78" w:rsidP="00735C78">
      <w:pPr>
        <w:pStyle w:val="Standard"/>
        <w:keepNext/>
        <w:spacing w:line="100" w:lineRule="atLeast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</w:t>
      </w:r>
      <w:r w:rsidRPr="00976C13">
        <w:rPr>
          <w:b/>
          <w:sz w:val="28"/>
          <w:szCs w:val="28"/>
        </w:rPr>
        <w:t xml:space="preserve">             </w:t>
      </w:r>
      <w:r w:rsidRPr="004F07C4">
        <w:rPr>
          <w:b/>
          <w:sz w:val="28"/>
          <w:szCs w:val="28"/>
        </w:rPr>
        <w:t>Карточка предприятия</w:t>
      </w:r>
    </w:p>
    <w:p w:rsidR="00735C78" w:rsidRDefault="00735C78" w:rsidP="00735C78">
      <w:pPr>
        <w:pStyle w:val="Standard"/>
        <w:keepNext/>
        <w:spacing w:line="100" w:lineRule="atLeast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</w:t>
      </w:r>
      <w:r w:rsidRPr="00976C13">
        <w:rPr>
          <w:b/>
          <w:sz w:val="28"/>
          <w:szCs w:val="28"/>
        </w:rPr>
        <w:t xml:space="preserve">                </w:t>
      </w:r>
      <w:r w:rsidRPr="004F07C4">
        <w:rPr>
          <w:b/>
          <w:sz w:val="28"/>
          <w:szCs w:val="28"/>
        </w:rPr>
        <w:t>ООО</w:t>
      </w:r>
      <w:r>
        <w:rPr>
          <w:b/>
          <w:sz w:val="28"/>
          <w:szCs w:val="28"/>
        </w:rPr>
        <w:t xml:space="preserve"> </w:t>
      </w:r>
      <w:r w:rsidRPr="004F07C4">
        <w:rPr>
          <w:b/>
          <w:sz w:val="28"/>
          <w:szCs w:val="28"/>
        </w:rPr>
        <w:t xml:space="preserve"> «СТАЛЬ-Контакт»</w:t>
      </w:r>
      <w:r>
        <w:rPr>
          <w:b/>
          <w:sz w:val="28"/>
          <w:szCs w:val="28"/>
        </w:rPr>
        <w:t xml:space="preserve"> </w:t>
      </w:r>
    </w:p>
    <w:p w:rsidR="00735C78" w:rsidRPr="00976C13" w:rsidRDefault="00735C78" w:rsidP="00735C78">
      <w:pPr>
        <w:pStyle w:val="Standard"/>
        <w:keepNext/>
        <w:spacing w:line="100" w:lineRule="atLeast"/>
        <w:ind w:left="-851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Организационно </w:t>
      </w:r>
      <w:proofErr w:type="gramStart"/>
      <w:r w:rsidRPr="004F07C4">
        <w:rPr>
          <w:sz w:val="28"/>
          <w:szCs w:val="28"/>
        </w:rPr>
        <w:t>–п</w:t>
      </w:r>
      <w:proofErr w:type="gramEnd"/>
      <w:r w:rsidRPr="004F07C4">
        <w:rPr>
          <w:sz w:val="28"/>
          <w:szCs w:val="28"/>
        </w:rPr>
        <w:t xml:space="preserve">равовая форма:    </w:t>
      </w:r>
      <w:r>
        <w:rPr>
          <w:b/>
          <w:sz w:val="28"/>
          <w:szCs w:val="28"/>
        </w:rPr>
        <w:t>Общество с ограниченной ответственностью</w:t>
      </w:r>
      <w:r w:rsidRPr="004F07C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4F07C4">
        <w:rPr>
          <w:sz w:val="28"/>
          <w:szCs w:val="28"/>
        </w:rPr>
        <w:t xml:space="preserve">    </w:t>
      </w:r>
    </w:p>
    <w:p w:rsidR="00735C78" w:rsidRDefault="00735C78" w:rsidP="00735C78">
      <w:pPr>
        <w:pStyle w:val="Standard"/>
        <w:keepNext/>
        <w:spacing w:line="100" w:lineRule="atLeast"/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предприятия: </w:t>
      </w:r>
      <w:r w:rsidRPr="00BC4BF2">
        <w:rPr>
          <w:b/>
          <w:sz w:val="28"/>
          <w:szCs w:val="28"/>
        </w:rPr>
        <w:t>Общество с ограниченной ответственностью</w:t>
      </w:r>
      <w:r>
        <w:rPr>
          <w:sz w:val="28"/>
          <w:szCs w:val="28"/>
        </w:rPr>
        <w:t xml:space="preserve"> 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4F07C4">
        <w:rPr>
          <w:b/>
          <w:sz w:val="28"/>
          <w:szCs w:val="28"/>
        </w:rPr>
        <w:t xml:space="preserve">«СТАЛЬ-Контакт»                                                                           </w:t>
      </w:r>
      <w:r w:rsidRPr="004F07C4">
        <w:rPr>
          <w:sz w:val="28"/>
          <w:szCs w:val="28"/>
        </w:rPr>
        <w:t xml:space="preserve">    </w:t>
      </w:r>
    </w:p>
    <w:p w:rsidR="00735C78" w:rsidRPr="004F07C4" w:rsidRDefault="00735C78" w:rsidP="00735C78">
      <w:pPr>
        <w:pStyle w:val="Standard"/>
        <w:keepNext/>
        <w:tabs>
          <w:tab w:val="left" w:pos="-150"/>
          <w:tab w:val="left" w:pos="3870"/>
          <w:tab w:val="center" w:pos="4394"/>
        </w:tabs>
        <w:spacing w:line="100" w:lineRule="atLeast"/>
        <w:ind w:left="-851"/>
        <w:rPr>
          <w:sz w:val="28"/>
          <w:szCs w:val="28"/>
        </w:rPr>
      </w:pPr>
      <w:r w:rsidRPr="004F07C4">
        <w:rPr>
          <w:sz w:val="28"/>
          <w:szCs w:val="28"/>
        </w:rPr>
        <w:t xml:space="preserve">Краткое название предприятия:             </w:t>
      </w:r>
      <w:r w:rsidRPr="004F07C4">
        <w:rPr>
          <w:b/>
          <w:sz w:val="28"/>
          <w:szCs w:val="28"/>
        </w:rPr>
        <w:t>ООО «СТАЛЬ-Контакт»</w:t>
      </w:r>
      <w:r w:rsidRPr="004F07C4">
        <w:rPr>
          <w:sz w:val="28"/>
          <w:szCs w:val="28"/>
        </w:rPr>
        <w:tab/>
      </w:r>
    </w:p>
    <w:p w:rsidR="00735C78" w:rsidRPr="004F07C4" w:rsidRDefault="00735C78" w:rsidP="00735C78">
      <w:pPr>
        <w:pStyle w:val="Standard"/>
        <w:keepNext/>
        <w:tabs>
          <w:tab w:val="center" w:pos="4394"/>
        </w:tabs>
        <w:spacing w:line="100" w:lineRule="atLeast"/>
        <w:ind w:left="-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Юридический адрес:                            </w:t>
      </w:r>
      <w:r w:rsidRPr="004F07C4">
        <w:rPr>
          <w:b/>
          <w:sz w:val="28"/>
          <w:szCs w:val="28"/>
        </w:rPr>
        <w:t>454084,</w:t>
      </w:r>
      <w:r w:rsidR="00007E89" w:rsidRPr="00007E89">
        <w:rPr>
          <w:b/>
          <w:sz w:val="28"/>
          <w:szCs w:val="28"/>
        </w:rPr>
        <w:t xml:space="preserve"> </w:t>
      </w:r>
      <w:proofErr w:type="gramStart"/>
      <w:r w:rsidRPr="004F07C4">
        <w:rPr>
          <w:b/>
          <w:sz w:val="28"/>
          <w:szCs w:val="28"/>
        </w:rPr>
        <w:t>Челябинская</w:t>
      </w:r>
      <w:proofErr w:type="gramEnd"/>
      <w:r w:rsidRPr="004F07C4">
        <w:rPr>
          <w:b/>
          <w:sz w:val="28"/>
          <w:szCs w:val="28"/>
        </w:rPr>
        <w:t xml:space="preserve"> обл., г.</w:t>
      </w:r>
      <w:r w:rsidR="00007E89" w:rsidRPr="00007E89">
        <w:rPr>
          <w:b/>
          <w:sz w:val="28"/>
          <w:szCs w:val="28"/>
        </w:rPr>
        <w:t xml:space="preserve"> </w:t>
      </w:r>
      <w:r w:rsidRPr="004F07C4">
        <w:rPr>
          <w:b/>
          <w:sz w:val="28"/>
          <w:szCs w:val="28"/>
        </w:rPr>
        <w:t>Челябинск,</w:t>
      </w:r>
    </w:p>
    <w:p w:rsidR="00735C78" w:rsidRPr="004F07C4" w:rsidRDefault="00735C78" w:rsidP="00735C78">
      <w:pPr>
        <w:pStyle w:val="Standard"/>
        <w:keepNext/>
        <w:tabs>
          <w:tab w:val="left" w:pos="4394"/>
        </w:tabs>
        <w:spacing w:line="100" w:lineRule="atLeast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                                                   </w:t>
      </w:r>
      <w:r w:rsidRPr="004F07C4">
        <w:rPr>
          <w:b/>
          <w:sz w:val="28"/>
          <w:szCs w:val="28"/>
        </w:rPr>
        <w:t>ул.</w:t>
      </w:r>
      <w:r w:rsidR="00007E89" w:rsidRPr="00007E89">
        <w:rPr>
          <w:b/>
          <w:sz w:val="28"/>
          <w:szCs w:val="28"/>
        </w:rPr>
        <w:t xml:space="preserve"> </w:t>
      </w:r>
      <w:proofErr w:type="spellStart"/>
      <w:r w:rsidRPr="004F07C4">
        <w:rPr>
          <w:b/>
          <w:sz w:val="28"/>
          <w:szCs w:val="28"/>
        </w:rPr>
        <w:t>Каслинская</w:t>
      </w:r>
      <w:proofErr w:type="spellEnd"/>
      <w:r w:rsidRPr="004F07C4">
        <w:rPr>
          <w:b/>
          <w:sz w:val="28"/>
          <w:szCs w:val="28"/>
        </w:rPr>
        <w:t>,</w:t>
      </w:r>
      <w:r w:rsidR="00007E89" w:rsidRPr="00007E89">
        <w:rPr>
          <w:b/>
          <w:sz w:val="28"/>
          <w:szCs w:val="28"/>
        </w:rPr>
        <w:t xml:space="preserve"> </w:t>
      </w:r>
      <w:r w:rsidRPr="004F07C4">
        <w:rPr>
          <w:b/>
          <w:sz w:val="28"/>
          <w:szCs w:val="28"/>
        </w:rPr>
        <w:t>99-а,</w:t>
      </w:r>
      <w:r w:rsidR="00007E89" w:rsidRPr="00007E89">
        <w:rPr>
          <w:b/>
          <w:sz w:val="28"/>
          <w:szCs w:val="28"/>
        </w:rPr>
        <w:t xml:space="preserve"> </w:t>
      </w:r>
      <w:proofErr w:type="spellStart"/>
      <w:r w:rsidRPr="004F07C4">
        <w:rPr>
          <w:b/>
          <w:sz w:val="28"/>
          <w:szCs w:val="28"/>
        </w:rPr>
        <w:t>оф</w:t>
      </w:r>
      <w:proofErr w:type="spellEnd"/>
      <w:r w:rsidRPr="004F07C4">
        <w:rPr>
          <w:b/>
          <w:sz w:val="28"/>
          <w:szCs w:val="28"/>
        </w:rPr>
        <w:t>.</w:t>
      </w:r>
      <w:r w:rsidR="00007E89" w:rsidRPr="00007E89">
        <w:rPr>
          <w:b/>
          <w:sz w:val="28"/>
          <w:szCs w:val="28"/>
        </w:rPr>
        <w:t xml:space="preserve"> </w:t>
      </w:r>
      <w:r w:rsidRPr="004F07C4">
        <w:rPr>
          <w:b/>
          <w:sz w:val="28"/>
          <w:szCs w:val="28"/>
        </w:rPr>
        <w:t xml:space="preserve">1        </w:t>
      </w:r>
    </w:p>
    <w:p w:rsidR="00735C78" w:rsidRPr="004F07C4" w:rsidRDefault="00735C78" w:rsidP="00735C78">
      <w:pPr>
        <w:pStyle w:val="Standard"/>
        <w:keepNext/>
        <w:tabs>
          <w:tab w:val="left" w:pos="4394"/>
        </w:tabs>
        <w:spacing w:line="100" w:lineRule="atLeast"/>
        <w:ind w:left="-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Фактический и почтовый адрес:          </w:t>
      </w:r>
      <w:r w:rsidRPr="004F07C4">
        <w:rPr>
          <w:b/>
          <w:sz w:val="28"/>
          <w:szCs w:val="28"/>
        </w:rPr>
        <w:t>454008,</w:t>
      </w:r>
      <w:proofErr w:type="gramStart"/>
      <w:r w:rsidRPr="004F07C4">
        <w:rPr>
          <w:b/>
          <w:sz w:val="28"/>
          <w:szCs w:val="28"/>
        </w:rPr>
        <w:t>Челябинская</w:t>
      </w:r>
      <w:proofErr w:type="gramEnd"/>
      <w:r w:rsidRPr="004F07C4">
        <w:rPr>
          <w:b/>
          <w:sz w:val="28"/>
          <w:szCs w:val="28"/>
        </w:rPr>
        <w:t xml:space="preserve"> обл., г.</w:t>
      </w:r>
      <w:r w:rsidR="00007E89" w:rsidRPr="00007E89">
        <w:rPr>
          <w:b/>
          <w:sz w:val="28"/>
          <w:szCs w:val="28"/>
        </w:rPr>
        <w:t xml:space="preserve"> </w:t>
      </w:r>
      <w:r w:rsidRPr="004F07C4">
        <w:rPr>
          <w:b/>
          <w:sz w:val="28"/>
          <w:szCs w:val="28"/>
        </w:rPr>
        <w:t>Челябинск,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                                                   </w:t>
      </w:r>
      <w:r w:rsidR="00007E89" w:rsidRPr="00511BEF">
        <w:rPr>
          <w:b/>
          <w:sz w:val="28"/>
          <w:szCs w:val="28"/>
        </w:rPr>
        <w:t>Свердловский проспект, 37</w:t>
      </w:r>
      <w:r w:rsidRPr="004F07C4">
        <w:rPr>
          <w:b/>
          <w:sz w:val="28"/>
          <w:szCs w:val="28"/>
        </w:rPr>
        <w:t>,</w:t>
      </w:r>
      <w:r w:rsidR="00007E89">
        <w:rPr>
          <w:b/>
          <w:sz w:val="28"/>
          <w:szCs w:val="28"/>
        </w:rPr>
        <w:t xml:space="preserve"> </w:t>
      </w:r>
      <w:r w:rsidRPr="004F07C4">
        <w:rPr>
          <w:b/>
          <w:sz w:val="28"/>
          <w:szCs w:val="28"/>
        </w:rPr>
        <w:t>оф</w:t>
      </w:r>
      <w:r w:rsidR="00007E89">
        <w:rPr>
          <w:b/>
          <w:sz w:val="28"/>
          <w:szCs w:val="28"/>
        </w:rPr>
        <w:t>ис 8</w:t>
      </w:r>
    </w:p>
    <w:p w:rsidR="00735C78" w:rsidRPr="004F07C4" w:rsidRDefault="00735C78" w:rsidP="00735C78">
      <w:pPr>
        <w:pStyle w:val="Standard"/>
        <w:keepNext/>
        <w:spacing w:line="100" w:lineRule="atLeast"/>
        <w:ind w:left="-851" w:right="-284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Руководитель, должность:                   </w:t>
      </w:r>
      <w:r w:rsidRPr="004F07C4">
        <w:rPr>
          <w:b/>
          <w:sz w:val="28"/>
          <w:szCs w:val="28"/>
        </w:rPr>
        <w:t>Директор</w:t>
      </w:r>
    </w:p>
    <w:p w:rsidR="00735C78" w:rsidRPr="004F07C4" w:rsidRDefault="00735C78" w:rsidP="00735C78">
      <w:pPr>
        <w:pStyle w:val="Standard"/>
        <w:keepNext/>
        <w:spacing w:line="100" w:lineRule="atLeast"/>
        <w:ind w:left="-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Фамилия, Имя, Отчество:                    </w:t>
      </w:r>
      <w:r w:rsidRPr="004F07C4">
        <w:rPr>
          <w:b/>
          <w:sz w:val="28"/>
          <w:szCs w:val="28"/>
        </w:rPr>
        <w:t>Бабин Сергей Борисович</w:t>
      </w:r>
    </w:p>
    <w:p w:rsidR="00735C78" w:rsidRPr="004F07C4" w:rsidRDefault="00735C78" w:rsidP="00735C78">
      <w:pPr>
        <w:pStyle w:val="Standard"/>
        <w:keepNext/>
        <w:spacing w:line="100" w:lineRule="atLeast"/>
        <w:ind w:left="-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>Документ, на основании которого</w:t>
      </w:r>
    </w:p>
    <w:p w:rsidR="00735C78" w:rsidRPr="004F07C4" w:rsidRDefault="00735C78" w:rsidP="00735C78">
      <w:pPr>
        <w:pStyle w:val="Standard"/>
        <w:keepNext/>
        <w:spacing w:line="100" w:lineRule="atLeast"/>
        <w:ind w:left="-851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действует предприятие:                       </w:t>
      </w:r>
      <w:r w:rsidRPr="004F07C4">
        <w:rPr>
          <w:b/>
          <w:sz w:val="28"/>
          <w:szCs w:val="28"/>
        </w:rPr>
        <w:t>Устав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Дата регистрации:                               </w:t>
      </w:r>
      <w:r w:rsidRPr="004F07C4">
        <w:rPr>
          <w:b/>
          <w:sz w:val="28"/>
          <w:szCs w:val="28"/>
        </w:rPr>
        <w:t xml:space="preserve">25.12.2015, МИФНС №17 </w:t>
      </w:r>
      <w:proofErr w:type="gramStart"/>
      <w:r w:rsidRPr="004F07C4">
        <w:rPr>
          <w:b/>
          <w:sz w:val="28"/>
          <w:szCs w:val="28"/>
        </w:rPr>
        <w:t>по</w:t>
      </w:r>
      <w:proofErr w:type="gramEnd"/>
      <w:r w:rsidRPr="004F07C4">
        <w:rPr>
          <w:b/>
          <w:sz w:val="28"/>
          <w:szCs w:val="28"/>
        </w:rPr>
        <w:t xml:space="preserve"> Челябинской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                                                  </w:t>
      </w:r>
      <w:r w:rsidRPr="004F07C4">
        <w:rPr>
          <w:b/>
          <w:sz w:val="28"/>
          <w:szCs w:val="28"/>
        </w:rPr>
        <w:t>области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ОГРН:                                                  </w:t>
      </w:r>
      <w:r w:rsidRPr="004F07C4">
        <w:rPr>
          <w:b/>
          <w:sz w:val="28"/>
          <w:szCs w:val="28"/>
        </w:rPr>
        <w:t>1157456026540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ИНН:                                                    </w:t>
      </w:r>
      <w:r w:rsidRPr="004F07C4">
        <w:rPr>
          <w:b/>
          <w:sz w:val="28"/>
          <w:szCs w:val="28"/>
        </w:rPr>
        <w:t>7447257584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КПП:                                                    </w:t>
      </w:r>
      <w:r w:rsidRPr="004F07C4">
        <w:rPr>
          <w:b/>
          <w:sz w:val="28"/>
          <w:szCs w:val="28"/>
        </w:rPr>
        <w:t>744701001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Наименование банка:                          </w:t>
      </w:r>
      <w:r>
        <w:rPr>
          <w:b/>
          <w:sz w:val="28"/>
          <w:szCs w:val="28"/>
        </w:rPr>
        <w:t>Точка</w:t>
      </w:r>
      <w:r w:rsidRPr="004F07C4">
        <w:rPr>
          <w:b/>
          <w:sz w:val="28"/>
          <w:szCs w:val="28"/>
        </w:rPr>
        <w:t xml:space="preserve"> ПАО</w:t>
      </w:r>
      <w:r w:rsidR="00AA135C">
        <w:rPr>
          <w:b/>
          <w:sz w:val="28"/>
          <w:szCs w:val="28"/>
        </w:rPr>
        <w:t xml:space="preserve"> Банка</w:t>
      </w:r>
    </w:p>
    <w:p w:rsidR="00735C78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                                                 </w:t>
      </w:r>
      <w:r w:rsidRPr="004F07C4">
        <w:rPr>
          <w:b/>
          <w:sz w:val="28"/>
          <w:szCs w:val="28"/>
        </w:rPr>
        <w:t xml:space="preserve"> «</w:t>
      </w:r>
      <w:r w:rsidR="00AA135C">
        <w:rPr>
          <w:b/>
          <w:sz w:val="28"/>
          <w:szCs w:val="28"/>
        </w:rPr>
        <w:t>ФК</w:t>
      </w:r>
      <w:r w:rsidRPr="004F07C4">
        <w:rPr>
          <w:b/>
          <w:sz w:val="28"/>
          <w:szCs w:val="28"/>
        </w:rPr>
        <w:t xml:space="preserve"> Открытие»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осква</w:t>
      </w:r>
      <w:r w:rsidRPr="004F07C4">
        <w:rPr>
          <w:sz w:val="28"/>
          <w:szCs w:val="28"/>
        </w:rPr>
        <w:t xml:space="preserve">                                                                    </w:t>
      </w:r>
    </w:p>
    <w:p w:rsidR="00735C78" w:rsidRPr="004F07C4" w:rsidRDefault="00735C78" w:rsidP="00735C78">
      <w:pPr>
        <w:pStyle w:val="Standard"/>
        <w:keepNext/>
        <w:tabs>
          <w:tab w:val="left" w:pos="3795"/>
        </w:tabs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>Расчетный счет:</w:t>
      </w:r>
      <w:r w:rsidRPr="004F07C4">
        <w:rPr>
          <w:sz w:val="28"/>
          <w:szCs w:val="28"/>
        </w:rPr>
        <w:tab/>
      </w:r>
      <w:r w:rsidRPr="004F07C4">
        <w:rPr>
          <w:b/>
          <w:sz w:val="28"/>
          <w:szCs w:val="28"/>
        </w:rPr>
        <w:t>40702810705270001188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Корреспондирующий счет:                 </w:t>
      </w:r>
      <w:r w:rsidRPr="004F07C4">
        <w:rPr>
          <w:b/>
          <w:sz w:val="28"/>
          <w:szCs w:val="28"/>
        </w:rPr>
        <w:t>30101810</w:t>
      </w:r>
      <w:r w:rsidR="00AA135C">
        <w:rPr>
          <w:b/>
          <w:sz w:val="28"/>
          <w:szCs w:val="28"/>
        </w:rPr>
        <w:t>845250000</w:t>
      </w:r>
      <w:r w:rsidRPr="004F07C4">
        <w:rPr>
          <w:b/>
          <w:sz w:val="28"/>
          <w:szCs w:val="28"/>
        </w:rPr>
        <w:t>999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БИК:                                                     </w:t>
      </w:r>
      <w:r w:rsidR="002302FB">
        <w:rPr>
          <w:b/>
          <w:sz w:val="28"/>
          <w:szCs w:val="28"/>
        </w:rPr>
        <w:t>0445259</w:t>
      </w:r>
      <w:bookmarkStart w:id="0" w:name="_GoBack"/>
      <w:bookmarkEnd w:id="0"/>
      <w:r w:rsidRPr="004F07C4">
        <w:rPr>
          <w:b/>
          <w:sz w:val="28"/>
          <w:szCs w:val="28"/>
        </w:rPr>
        <w:t>99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Коды: ОКПО                                        </w:t>
      </w:r>
      <w:r w:rsidRPr="004F07C4">
        <w:rPr>
          <w:b/>
          <w:sz w:val="28"/>
          <w:szCs w:val="28"/>
        </w:rPr>
        <w:t>17946164</w:t>
      </w:r>
      <w:r w:rsidRPr="004F07C4">
        <w:rPr>
          <w:sz w:val="28"/>
          <w:szCs w:val="28"/>
        </w:rPr>
        <w:t xml:space="preserve"> 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           ОКФС                                        </w:t>
      </w:r>
      <w:r w:rsidRPr="004F07C4">
        <w:rPr>
          <w:b/>
          <w:sz w:val="28"/>
          <w:szCs w:val="28"/>
        </w:rPr>
        <w:t>16</w:t>
      </w:r>
    </w:p>
    <w:p w:rsidR="00735C78" w:rsidRPr="004F07C4" w:rsidRDefault="00735C78" w:rsidP="00735C78">
      <w:pPr>
        <w:pStyle w:val="Standard"/>
        <w:keepNext/>
        <w:spacing w:line="100" w:lineRule="atLeast"/>
        <w:ind w:hanging="851"/>
        <w:jc w:val="both"/>
        <w:rPr>
          <w:b/>
          <w:sz w:val="28"/>
          <w:szCs w:val="28"/>
        </w:rPr>
      </w:pPr>
      <w:r w:rsidRPr="004F07C4">
        <w:rPr>
          <w:sz w:val="28"/>
          <w:szCs w:val="28"/>
        </w:rPr>
        <w:t xml:space="preserve">Основной профиль деятельности:   </w:t>
      </w:r>
      <w:r w:rsidRPr="004F07C4">
        <w:rPr>
          <w:b/>
          <w:sz w:val="28"/>
          <w:szCs w:val="28"/>
        </w:rPr>
        <w:t xml:space="preserve">Разработка,  комплектация материалами и </w:t>
      </w:r>
    </w:p>
    <w:p w:rsidR="004F32B5" w:rsidRDefault="00735C78" w:rsidP="00735C78">
      <w:pPr>
        <w:pStyle w:val="Standard"/>
        <w:keepNext/>
        <w:spacing w:line="100" w:lineRule="atLeast"/>
        <w:ind w:hanging="851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                                производство </w:t>
      </w:r>
      <w:r w:rsidR="004F32B5">
        <w:rPr>
          <w:b/>
          <w:sz w:val="28"/>
          <w:szCs w:val="28"/>
        </w:rPr>
        <w:t xml:space="preserve">металлоизделий по чертежам          </w:t>
      </w:r>
    </w:p>
    <w:p w:rsidR="00735C78" w:rsidRPr="004F07C4" w:rsidRDefault="00735C78" w:rsidP="004F32B5">
      <w:pPr>
        <w:pStyle w:val="Standard"/>
        <w:keepNext/>
        <w:tabs>
          <w:tab w:val="left" w:pos="3540"/>
        </w:tabs>
        <w:spacing w:line="100" w:lineRule="atLeast"/>
        <w:ind w:hanging="851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</w:t>
      </w:r>
      <w:r w:rsidR="004F32B5">
        <w:rPr>
          <w:b/>
          <w:sz w:val="28"/>
          <w:szCs w:val="28"/>
        </w:rPr>
        <w:tab/>
        <w:t>заказчика. Монтажные</w:t>
      </w:r>
      <w:r w:rsidR="004F32B5" w:rsidRPr="004F07C4">
        <w:rPr>
          <w:b/>
          <w:sz w:val="28"/>
          <w:szCs w:val="28"/>
        </w:rPr>
        <w:t xml:space="preserve"> работ</w:t>
      </w:r>
      <w:r w:rsidR="004F32B5">
        <w:rPr>
          <w:b/>
          <w:sz w:val="28"/>
          <w:szCs w:val="28"/>
        </w:rPr>
        <w:t>ы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                    внутренних инженерных коммуникаций: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                    </w:t>
      </w:r>
      <w:proofErr w:type="gramStart"/>
      <w:r w:rsidRPr="004F07C4">
        <w:rPr>
          <w:b/>
          <w:sz w:val="28"/>
          <w:szCs w:val="28"/>
        </w:rPr>
        <w:t xml:space="preserve">(систем отопления, водоснабжения, </w:t>
      </w:r>
      <w:proofErr w:type="gramEnd"/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                    водоотведения, </w:t>
      </w:r>
      <w:proofErr w:type="spellStart"/>
      <w:r w:rsidRPr="004F07C4">
        <w:rPr>
          <w:b/>
          <w:sz w:val="28"/>
          <w:szCs w:val="28"/>
        </w:rPr>
        <w:t>энергоучет</w:t>
      </w:r>
      <w:proofErr w:type="spellEnd"/>
      <w:r w:rsidRPr="004F07C4">
        <w:rPr>
          <w:b/>
          <w:sz w:val="28"/>
          <w:szCs w:val="28"/>
        </w:rPr>
        <w:t>, тепловые узлы,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                        насосные станции и пр.) </w:t>
      </w:r>
      <w:proofErr w:type="gramStart"/>
      <w:r w:rsidRPr="004F07C4">
        <w:rPr>
          <w:b/>
          <w:sz w:val="28"/>
          <w:szCs w:val="28"/>
        </w:rPr>
        <w:t>производственных</w:t>
      </w:r>
      <w:proofErr w:type="gramEnd"/>
      <w:r w:rsidRPr="004F07C4">
        <w:rPr>
          <w:b/>
          <w:sz w:val="28"/>
          <w:szCs w:val="28"/>
        </w:rPr>
        <w:t xml:space="preserve"> и                    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b/>
          <w:sz w:val="28"/>
          <w:szCs w:val="28"/>
        </w:rPr>
      </w:pPr>
      <w:r w:rsidRPr="004F07C4">
        <w:rPr>
          <w:b/>
          <w:sz w:val="28"/>
          <w:szCs w:val="28"/>
        </w:rPr>
        <w:t xml:space="preserve">                                              жилых зданий, цехов, сооружений.</w:t>
      </w:r>
    </w:p>
    <w:p w:rsidR="00735C78" w:rsidRPr="004F07C4" w:rsidRDefault="00735C78" w:rsidP="00735C78">
      <w:pPr>
        <w:pStyle w:val="Standard"/>
        <w:keepNext/>
        <w:spacing w:line="100" w:lineRule="atLeast"/>
        <w:jc w:val="both"/>
        <w:rPr>
          <w:sz w:val="28"/>
          <w:szCs w:val="28"/>
        </w:rPr>
      </w:pPr>
      <w:r w:rsidRPr="004F07C4">
        <w:rPr>
          <w:sz w:val="28"/>
          <w:szCs w:val="28"/>
        </w:rPr>
        <w:t>.</w:t>
      </w:r>
    </w:p>
    <w:p w:rsidR="00735C78" w:rsidRPr="00511BEF" w:rsidRDefault="00735C78" w:rsidP="00735C78">
      <w:pPr>
        <w:pStyle w:val="Standard"/>
        <w:keepNext/>
        <w:spacing w:line="100" w:lineRule="atLeast"/>
        <w:ind w:hanging="851"/>
        <w:jc w:val="both"/>
        <w:rPr>
          <w:b/>
          <w:sz w:val="28"/>
          <w:szCs w:val="28"/>
          <w:lang w:val="en-US"/>
        </w:rPr>
      </w:pPr>
      <w:r w:rsidRPr="004F07C4">
        <w:rPr>
          <w:sz w:val="28"/>
          <w:szCs w:val="28"/>
        </w:rPr>
        <w:t xml:space="preserve">Номер телефона офиса:                  </w:t>
      </w:r>
      <w:r w:rsidR="001405A2">
        <w:rPr>
          <w:b/>
          <w:sz w:val="28"/>
          <w:szCs w:val="28"/>
        </w:rPr>
        <w:t>8</w:t>
      </w:r>
      <w:r w:rsidR="00007E89">
        <w:rPr>
          <w:b/>
          <w:sz w:val="28"/>
          <w:szCs w:val="28"/>
        </w:rPr>
        <w:t xml:space="preserve"> </w:t>
      </w:r>
      <w:r w:rsidR="001405A2">
        <w:rPr>
          <w:b/>
          <w:sz w:val="28"/>
          <w:szCs w:val="28"/>
        </w:rPr>
        <w:t>(351)</w:t>
      </w:r>
      <w:r w:rsidR="00007E89">
        <w:rPr>
          <w:b/>
          <w:sz w:val="28"/>
          <w:szCs w:val="28"/>
        </w:rPr>
        <w:t xml:space="preserve"> </w:t>
      </w:r>
      <w:r w:rsidR="00511BEF" w:rsidRPr="00511BEF">
        <w:rPr>
          <w:b/>
          <w:sz w:val="28"/>
          <w:szCs w:val="28"/>
        </w:rPr>
        <w:t>700</w:t>
      </w:r>
      <w:r w:rsidR="001405A2">
        <w:rPr>
          <w:b/>
          <w:sz w:val="28"/>
          <w:szCs w:val="28"/>
        </w:rPr>
        <w:t>-</w:t>
      </w:r>
      <w:r w:rsidR="00511BEF">
        <w:rPr>
          <w:b/>
          <w:sz w:val="28"/>
          <w:szCs w:val="28"/>
          <w:lang w:val="en-US"/>
        </w:rPr>
        <w:t>72</w:t>
      </w:r>
      <w:r w:rsidR="001405A2">
        <w:rPr>
          <w:b/>
          <w:sz w:val="28"/>
          <w:szCs w:val="28"/>
        </w:rPr>
        <w:t>-</w:t>
      </w:r>
      <w:r w:rsidR="00511BEF">
        <w:rPr>
          <w:b/>
          <w:sz w:val="28"/>
          <w:szCs w:val="28"/>
          <w:lang w:val="en-US"/>
        </w:rPr>
        <w:t>60</w:t>
      </w:r>
    </w:p>
    <w:p w:rsidR="00735C78" w:rsidRPr="004F07C4" w:rsidRDefault="00735C78" w:rsidP="00735C78">
      <w:pPr>
        <w:pStyle w:val="Standard"/>
        <w:spacing w:line="100" w:lineRule="atLeast"/>
        <w:ind w:hanging="851"/>
        <w:jc w:val="both"/>
        <w:rPr>
          <w:sz w:val="28"/>
          <w:szCs w:val="28"/>
        </w:rPr>
      </w:pPr>
      <w:r w:rsidRPr="004F07C4">
        <w:rPr>
          <w:sz w:val="28"/>
          <w:szCs w:val="28"/>
        </w:rPr>
        <w:t xml:space="preserve">Электронная почта:                        </w:t>
      </w:r>
      <w:r w:rsidRPr="004F07C4">
        <w:rPr>
          <w:b/>
          <w:sz w:val="28"/>
          <w:szCs w:val="28"/>
          <w:lang w:val="en-US"/>
        </w:rPr>
        <w:t>steel</w:t>
      </w:r>
      <w:r w:rsidRPr="004F07C4">
        <w:rPr>
          <w:b/>
          <w:sz w:val="28"/>
          <w:szCs w:val="28"/>
        </w:rPr>
        <w:t>-</w:t>
      </w:r>
      <w:proofErr w:type="spellStart"/>
      <w:r w:rsidRPr="004F07C4">
        <w:rPr>
          <w:b/>
          <w:sz w:val="28"/>
          <w:szCs w:val="28"/>
          <w:lang w:val="en-US"/>
        </w:rPr>
        <w:t>kont</w:t>
      </w:r>
      <w:proofErr w:type="spellEnd"/>
      <w:r w:rsidRPr="004F07C4">
        <w:rPr>
          <w:b/>
          <w:sz w:val="28"/>
          <w:szCs w:val="28"/>
        </w:rPr>
        <w:t>@</w:t>
      </w:r>
      <w:r w:rsidRPr="004F07C4">
        <w:rPr>
          <w:b/>
          <w:sz w:val="28"/>
          <w:szCs w:val="28"/>
          <w:lang w:val="en-US"/>
        </w:rPr>
        <w:t>inbox</w:t>
      </w:r>
      <w:r w:rsidRPr="004F07C4">
        <w:rPr>
          <w:b/>
          <w:sz w:val="28"/>
          <w:szCs w:val="28"/>
        </w:rPr>
        <w:t>.</w:t>
      </w:r>
      <w:proofErr w:type="spellStart"/>
      <w:r w:rsidRPr="004F07C4"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lang w:val="en-US"/>
        </w:rPr>
        <w:t>u</w:t>
      </w:r>
      <w:proofErr w:type="spellEnd"/>
    </w:p>
    <w:p w:rsidR="00735C78" w:rsidRPr="00130200" w:rsidRDefault="00735C78" w:rsidP="00735C78">
      <w:pPr>
        <w:pStyle w:val="Standard"/>
        <w:spacing w:line="100" w:lineRule="atLeast"/>
        <w:rPr>
          <w:b/>
          <w:sz w:val="28"/>
          <w:szCs w:val="28"/>
        </w:rPr>
      </w:pPr>
    </w:p>
    <w:p w:rsidR="00735C78" w:rsidRDefault="00735C78" w:rsidP="00735C78">
      <w:pPr>
        <w:pStyle w:val="Standard"/>
        <w:spacing w:line="100" w:lineRule="atLeast"/>
        <w:jc w:val="both"/>
        <w:rPr>
          <w:sz w:val="28"/>
          <w:szCs w:val="28"/>
        </w:rPr>
      </w:pPr>
    </w:p>
    <w:p w:rsidR="00735C78" w:rsidRDefault="00735C78" w:rsidP="00735C78">
      <w:pPr>
        <w:pStyle w:val="Standard"/>
        <w:spacing w:line="100" w:lineRule="atLeast"/>
        <w:jc w:val="both"/>
        <w:rPr>
          <w:sz w:val="28"/>
          <w:szCs w:val="28"/>
        </w:rPr>
      </w:pPr>
    </w:p>
    <w:p w:rsidR="00735C78" w:rsidRDefault="00735C78" w:rsidP="00735C78">
      <w:pPr>
        <w:pStyle w:val="Standard"/>
        <w:spacing w:line="100" w:lineRule="atLeast"/>
        <w:jc w:val="both"/>
        <w:rPr>
          <w:sz w:val="28"/>
          <w:szCs w:val="28"/>
        </w:rPr>
      </w:pPr>
    </w:p>
    <w:p w:rsidR="002B382F" w:rsidRDefault="002B382F"/>
    <w:sectPr w:rsidR="002B382F" w:rsidSect="0081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E5A"/>
    <w:rsid w:val="00007E89"/>
    <w:rsid w:val="001405A2"/>
    <w:rsid w:val="002230EB"/>
    <w:rsid w:val="002302FB"/>
    <w:rsid w:val="002B382F"/>
    <w:rsid w:val="004F32B5"/>
    <w:rsid w:val="00511BEF"/>
    <w:rsid w:val="00735C78"/>
    <w:rsid w:val="00815663"/>
    <w:rsid w:val="00AA135C"/>
    <w:rsid w:val="00AE4C93"/>
    <w:rsid w:val="00D10C24"/>
    <w:rsid w:val="00D37DB0"/>
    <w:rsid w:val="00ED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Nik Kendell</cp:lastModifiedBy>
  <cp:revision>8</cp:revision>
  <dcterms:created xsi:type="dcterms:W3CDTF">2016-07-01T07:05:00Z</dcterms:created>
  <dcterms:modified xsi:type="dcterms:W3CDTF">2019-06-03T06:52:00Z</dcterms:modified>
</cp:coreProperties>
</file>